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EB3" w:rsidRPr="00F52EB3" w:rsidRDefault="00F52EB3" w:rsidP="00F52E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 xml:space="preserve">Работа по предупреждению детского </w:t>
      </w:r>
      <w:proofErr w:type="spellStart"/>
      <w:r w:rsidRPr="00F52EB3">
        <w:rPr>
          <w:rFonts w:ascii="Times New Roman" w:hAnsi="Times New Roman" w:cs="Times New Roman"/>
          <w:b/>
          <w:sz w:val="24"/>
          <w:szCs w:val="24"/>
        </w:rPr>
        <w:t>дорожно</w:t>
      </w:r>
      <w:proofErr w:type="spellEnd"/>
      <w:r w:rsidRPr="00F52EB3">
        <w:rPr>
          <w:rFonts w:ascii="Times New Roman" w:hAnsi="Times New Roman" w:cs="Times New Roman"/>
          <w:b/>
          <w:sz w:val="24"/>
          <w:szCs w:val="24"/>
        </w:rPr>
        <w:t xml:space="preserve"> – транспортного травматизма</w:t>
      </w:r>
    </w:p>
    <w:p w:rsidR="00F52EB3" w:rsidRPr="00F52EB3" w:rsidRDefault="00F52EB3" w:rsidP="00F52E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>и основам безо</w:t>
      </w:r>
      <w:r>
        <w:rPr>
          <w:rFonts w:ascii="Times New Roman" w:hAnsi="Times New Roman" w:cs="Times New Roman"/>
          <w:b/>
          <w:sz w:val="24"/>
          <w:szCs w:val="24"/>
        </w:rPr>
        <w:t>пасности жизнедеятельности детей</w:t>
      </w:r>
    </w:p>
    <w:p w:rsidR="00F52EB3" w:rsidRPr="00F52EB3" w:rsidRDefault="00F52EB3" w:rsidP="00F52EB3">
      <w:pPr>
        <w:jc w:val="both"/>
        <w:rPr>
          <w:rFonts w:ascii="Times New Roman" w:hAnsi="Times New Roman" w:cs="Times New Roman"/>
          <w:sz w:val="24"/>
          <w:szCs w:val="24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52EB3">
        <w:rPr>
          <w:rFonts w:ascii="Times New Roman" w:hAnsi="Times New Roman" w:cs="Times New Roman"/>
          <w:sz w:val="24"/>
          <w:szCs w:val="24"/>
        </w:rPr>
        <w:t xml:space="preserve">Развивать у детей способность к предвидению возможной опасности в конкретно меняющейся ситуации и построению адекватного безопасного поведения профилактика детского </w:t>
      </w:r>
      <w:proofErr w:type="gramStart"/>
      <w:r w:rsidRPr="00F52EB3">
        <w:rPr>
          <w:rFonts w:ascii="Times New Roman" w:hAnsi="Times New Roman" w:cs="Times New Roman"/>
          <w:sz w:val="24"/>
          <w:szCs w:val="24"/>
        </w:rPr>
        <w:t>дорожного-транспортного</w:t>
      </w:r>
      <w:proofErr w:type="gramEnd"/>
      <w:r w:rsidRPr="00F52EB3">
        <w:rPr>
          <w:rFonts w:ascii="Times New Roman" w:hAnsi="Times New Roman" w:cs="Times New Roman"/>
          <w:sz w:val="24"/>
          <w:szCs w:val="24"/>
        </w:rPr>
        <w:t xml:space="preserve"> травматизма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1"/>
        <w:gridCol w:w="5069"/>
        <w:gridCol w:w="1987"/>
        <w:gridCol w:w="2271"/>
      </w:tblGrid>
      <w:tr w:rsidR="00F52EB3" w:rsidRPr="00F52EB3" w:rsidTr="00F52EB3">
        <w:trPr>
          <w:trHeight w:val="1130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№ </w:t>
            </w:r>
            <w:proofErr w:type="gramStart"/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п</w:t>
            </w:r>
            <w:proofErr w:type="gramEnd"/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/п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СРОК </w:t>
            </w:r>
            <w:proofErr w:type="gramStart"/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ИСПОЛ НЕНИЯ</w:t>
            </w:r>
            <w:proofErr w:type="gramEnd"/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ОТВЕТСТВЕННЫЙ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ИСПОЛНИТЕЛЬ</w:t>
            </w:r>
          </w:p>
        </w:tc>
      </w:tr>
      <w:tr w:rsidR="00F52EB3" w:rsidRPr="00F52EB3" w:rsidTr="00F52EB3">
        <w:trPr>
          <w:trHeight w:val="566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ПЕДАГОГАМИ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551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Организация и проведение акции «Внимание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–д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ети!»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старший воспитатель</w:t>
            </w:r>
          </w:p>
        </w:tc>
      </w:tr>
      <w:tr w:rsidR="00F52EB3" w:rsidRPr="00F52EB3" w:rsidTr="00F52EB3">
        <w:trPr>
          <w:trHeight w:val="907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Составление плана работы по предупреждению детского дорожно-транспортного травматизма.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938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Участие сотрудников ГИБДД в методических мероприятиях при рассмотрении вопросов профилактики и предупреждения ДДТТ.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</w:p>
        </w:tc>
      </w:tr>
      <w:tr w:rsidR="00F52EB3" w:rsidRPr="00F52EB3" w:rsidTr="00F52EB3">
        <w:trPr>
          <w:trHeight w:val="827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Пополнение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сюжетно-ролевых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подвижных и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дидактических игр новыми игровыми атрибутами, дорожными символами.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</w:t>
            </w:r>
            <w:proofErr w:type="spell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554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Организовать практикум по теме «Первая помощь»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февраль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старшая медсестра.</w:t>
            </w:r>
          </w:p>
        </w:tc>
      </w:tr>
      <w:tr w:rsidR="00F52EB3" w:rsidRPr="00F52EB3" w:rsidTr="00F52EB3">
        <w:trPr>
          <w:trHeight w:val="1091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Подготовка информационных сообщений, статей и заметок в средства массовой информации по наиболее актуальным вопросам профилактики ДДТТ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</w:p>
        </w:tc>
      </w:tr>
      <w:tr w:rsidR="00F52EB3" w:rsidRPr="00F52EB3" w:rsidTr="00F52EB3">
        <w:trPr>
          <w:trHeight w:val="1106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1.7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Просмотр итогового занятия по обучению безопасного поведения на дорогах в подготовительной группе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апрель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Медведева Е.В.</w:t>
            </w:r>
          </w:p>
        </w:tc>
      </w:tr>
      <w:tr w:rsidR="00F52EB3" w:rsidRPr="00F52EB3" w:rsidTr="00F52EB3">
        <w:trPr>
          <w:trHeight w:val="827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1.8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музыкальный руководитель,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педагоги</w:t>
            </w:r>
          </w:p>
        </w:tc>
      </w:tr>
      <w:tr w:rsidR="00F52EB3" w:rsidRPr="00F52EB3" w:rsidTr="00F52EB3">
        <w:trPr>
          <w:trHeight w:val="681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1.9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Организация и проведение акции «Внимание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д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ети!»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старший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воспитатель</w:t>
            </w:r>
          </w:p>
        </w:tc>
      </w:tr>
      <w:tr w:rsidR="00F52EB3" w:rsidRPr="00F52EB3" w:rsidTr="00F52EB3">
        <w:trPr>
          <w:trHeight w:val="841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ДЕТЬМИ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565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Организовать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 xml:space="preserve">выставку рисунков по БДД в рамках акции «Внимание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–д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ети»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F52EB3" w:rsidRPr="00F52EB3" w:rsidTr="00F52EB3">
        <w:trPr>
          <w:trHeight w:val="832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Организовать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провести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выступление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детских агитбригад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музыкальные руководители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воспитатели</w:t>
            </w:r>
          </w:p>
        </w:tc>
      </w:tr>
      <w:tr w:rsidR="00F52EB3" w:rsidRPr="00F52EB3" w:rsidTr="00F52EB3">
        <w:trPr>
          <w:trHeight w:val="1106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Проведение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цикла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занятий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«Транспорт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в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 xml:space="preserve">жизни человека»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;«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Что такое – детское кресло в автомобиле?»,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«Правила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велосипедиста»,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«Поведение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детей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в транспортном средстве»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</w:p>
        </w:tc>
      </w:tr>
      <w:tr w:rsidR="00F52EB3" w:rsidRPr="00F52EB3" w:rsidTr="00F52EB3">
        <w:trPr>
          <w:trHeight w:val="981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Организовать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провести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тематические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досуги, развлечения.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</w:t>
            </w:r>
            <w:proofErr w:type="spell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музыкальные руководители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 воспитатели</w:t>
            </w:r>
          </w:p>
        </w:tc>
      </w:tr>
      <w:tr w:rsidR="00F52EB3" w:rsidRPr="00F52EB3" w:rsidTr="00F52EB3">
        <w:trPr>
          <w:trHeight w:val="1379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Организация подвижных, сюжетно-ролевых и дидактических игр: «Улица и пешеходы»; «Найди свой цвет»; «Светофор»; «Наша улица»; «Поставь дорожный знак», «Дорожные маршруты», «Автопарковка»,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«Автомастерская», «Поездка на автомобиле»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1106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Продуктивная   деятельность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дошкольников   на   темы: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«Виды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транспорта»;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«Наши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помощники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-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дорожные знаки»;  «Улицы  города»;  «Светофор  нам  подмигнул»;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«Мы пассажиры».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844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2.7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Экскурсия в отдел ГИБДД г. Чистополь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.в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оспитатель</w:t>
            </w:r>
            <w:proofErr w:type="spell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F52EB3" w:rsidRPr="00F52EB3" w:rsidTr="00F52EB3">
        <w:trPr>
          <w:trHeight w:val="750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2.8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Организация и проведение декады «У светофора нет каникул»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</w:p>
        </w:tc>
      </w:tr>
      <w:tr w:rsidR="00F52EB3" w:rsidRPr="00F52EB3" w:rsidTr="00F52EB3">
        <w:trPr>
          <w:trHeight w:val="1932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2.9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Проведение социально-значимых акций, направленных на профилактику ДТП и снижение тяжести их последствий:</w:t>
            </w:r>
          </w:p>
          <w:p w:rsidR="00F52EB3" w:rsidRPr="00F52EB3" w:rsidRDefault="00F52EB3" w:rsidP="00F52E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«Внимание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-д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ети»,</w:t>
            </w:r>
          </w:p>
          <w:p w:rsidR="00F52EB3" w:rsidRPr="00F52EB3" w:rsidRDefault="00F52EB3" w:rsidP="00F52EB3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«Твоя ответственность — моя безопасность!»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ь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</w:p>
        </w:tc>
      </w:tr>
      <w:tr w:rsidR="00F52EB3" w:rsidRPr="00F52EB3" w:rsidTr="00F52EB3">
        <w:trPr>
          <w:trHeight w:val="673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РОДИТЕЛЯМИ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1024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3.1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Обновление информации в родительские уголки групп: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«Безопасность вашего ребенка»; «Дети и дорога»;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«Осторожно, улица».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1108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3.2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Рассмотреть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родительских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собраниях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Учреждения вопрос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обеспечения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  <w:t>детей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светоотражающими</w:t>
            </w:r>
            <w:proofErr w:type="gramEnd"/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элементами для безопасного движения юных пешеходов в темное время суток.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</w:p>
        </w:tc>
      </w:tr>
      <w:tr w:rsidR="00F52EB3" w:rsidRPr="00F52EB3" w:rsidTr="00F52EB3">
        <w:trPr>
          <w:trHeight w:val="2208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3.3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Консультации:</w:t>
            </w:r>
          </w:p>
          <w:p w:rsidR="00F52EB3" w:rsidRPr="00F52EB3" w:rsidRDefault="00F52EB3" w:rsidP="00F52E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Что должен знать родитель, находясь с ребёнком на улице.</w:t>
            </w:r>
          </w:p>
          <w:p w:rsidR="00F52EB3" w:rsidRPr="00F52EB3" w:rsidRDefault="00F52EB3" w:rsidP="00F52E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Будьте вежлив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ы-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правила поведения в общественном транспорте.</w:t>
            </w:r>
          </w:p>
          <w:p w:rsidR="00F52EB3" w:rsidRPr="00F52EB3" w:rsidRDefault="00F52EB3" w:rsidP="00F52E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Родители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–п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ример для детей.</w:t>
            </w:r>
          </w:p>
          <w:p w:rsidR="00F52EB3" w:rsidRPr="00F52EB3" w:rsidRDefault="00F52EB3" w:rsidP="00F52EB3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Чтобы не случилось беды – меры предупреждения детского травматизма.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827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3.4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Организовать и провести декады профилактических мероприятий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- «Внимание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–д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ети!»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ь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1934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3.5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Информационный стенд: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-памятка взрослым по ознакомлению детей с правилами безопасного поведения на дорогах</w:t>
            </w:r>
          </w:p>
          <w:p w:rsidR="00F52EB3" w:rsidRPr="00F52EB3" w:rsidRDefault="00F52EB3" w:rsidP="00F52E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Что нужно знать будущим школьникам о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правилах безопасного поведения на дорогах.</w:t>
            </w:r>
          </w:p>
          <w:p w:rsidR="00F52EB3" w:rsidRPr="00F52EB3" w:rsidRDefault="00F52EB3" w:rsidP="00F52EB3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дисциплина на улице – залог безопасности пешеходов в течени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  <w:tr w:rsidR="00F52EB3" w:rsidRPr="00F52EB3" w:rsidTr="00F52EB3">
        <w:trPr>
          <w:trHeight w:val="827"/>
        </w:trPr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3.6</w:t>
            </w:r>
          </w:p>
        </w:tc>
        <w:tc>
          <w:tcPr>
            <w:tcW w:w="5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Оформление стендов (папок-передвижек) в группах по правилам дорожного движения.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 групп</w:t>
            </w:r>
          </w:p>
        </w:tc>
      </w:tr>
    </w:tbl>
    <w:p w:rsidR="00F52EB3" w:rsidRPr="00F52EB3" w:rsidRDefault="00F52EB3" w:rsidP="00F52EB3">
      <w:pPr>
        <w:rPr>
          <w:rFonts w:ascii="Times New Roman" w:hAnsi="Times New Roman" w:cs="Times New Roman"/>
          <w:sz w:val="24"/>
          <w:szCs w:val="24"/>
        </w:rPr>
      </w:pPr>
    </w:p>
    <w:p w:rsidR="00F52EB3" w:rsidRPr="00F52EB3" w:rsidRDefault="00F52EB3" w:rsidP="00F52EB3">
      <w:pPr>
        <w:rPr>
          <w:rFonts w:ascii="Times New Roman" w:hAnsi="Times New Roman" w:cs="Times New Roman"/>
          <w:sz w:val="24"/>
          <w:szCs w:val="24"/>
        </w:rPr>
      </w:pPr>
    </w:p>
    <w:p w:rsidR="00F52EB3" w:rsidRPr="00F52EB3" w:rsidRDefault="00F52EB3" w:rsidP="00F52E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>ПЛАН РАБОТЫ С ДЕТЬМИ</w:t>
      </w:r>
    </w:p>
    <w:p w:rsidR="00F52EB3" w:rsidRPr="00F52EB3" w:rsidRDefault="00F52EB3" w:rsidP="00F52E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>по Противопожарной безопасности</w:t>
      </w:r>
    </w:p>
    <w:p w:rsidR="00F52EB3" w:rsidRPr="00F52EB3" w:rsidRDefault="00F52EB3" w:rsidP="00F52EB3">
      <w:pPr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 w:rsidRPr="00F52EB3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52EB3">
        <w:rPr>
          <w:rFonts w:ascii="Times New Roman" w:hAnsi="Times New Roman" w:cs="Times New Roman"/>
          <w:sz w:val="24"/>
          <w:szCs w:val="24"/>
        </w:rPr>
        <w:t xml:space="preserve">Систематизировать знания детей о противопожарной безопасности, формировать навыки безопасного поведения в быту, на природе. </w:t>
      </w:r>
      <w:r w:rsidRPr="00F52EB3">
        <w:rPr>
          <w:rFonts w:ascii="Times New Roman" w:hAnsi="Times New Roman" w:cs="Times New Roman"/>
          <w:sz w:val="24"/>
          <w:szCs w:val="24"/>
          <w:lang w:bidi="en-US"/>
        </w:rPr>
        <w:t>Воспитывать желание охранять окружающий мир</w:t>
      </w:r>
      <w:proofErr w:type="gramStart"/>
      <w:r w:rsidRPr="00F52EB3">
        <w:rPr>
          <w:rFonts w:ascii="Times New Roman" w:hAnsi="Times New Roman" w:cs="Times New Roman"/>
          <w:sz w:val="24"/>
          <w:szCs w:val="24"/>
          <w:lang w:bidi="en-US"/>
        </w:rPr>
        <w:t>.</w:t>
      </w:r>
      <w:proofErr w:type="gramEnd"/>
    </w:p>
    <w:tbl>
      <w:tblPr>
        <w:tblW w:w="10105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5250"/>
        <w:gridCol w:w="1621"/>
        <w:gridCol w:w="2182"/>
      </w:tblGrid>
      <w:tr w:rsidR="00F52EB3" w:rsidRPr="00F52EB3" w:rsidTr="00F52EB3">
        <w:trPr>
          <w:trHeight w:val="230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№.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МЕРОПРИЯТИЯ.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СРОКИ.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О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тветсвенный</w:t>
            </w:r>
            <w:proofErr w:type="spellEnd"/>
          </w:p>
        </w:tc>
      </w:tr>
      <w:tr w:rsidR="00F52EB3" w:rsidRPr="00F52EB3" w:rsidTr="00F52EB3">
        <w:trPr>
          <w:trHeight w:val="278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сотрудниками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551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1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Проведение инструктажа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</w:p>
        </w:tc>
      </w:tr>
      <w:tr w:rsidR="00F52EB3" w:rsidRPr="00F52EB3" w:rsidTr="00F52EB3">
        <w:trPr>
          <w:trHeight w:val="82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2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 раза в год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 завхоз,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</w:t>
            </w:r>
            <w:proofErr w:type="spellEnd"/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воспитатель</w:t>
            </w:r>
          </w:p>
        </w:tc>
      </w:tr>
      <w:tr w:rsidR="00F52EB3" w:rsidRPr="00F52EB3" w:rsidTr="00F52EB3">
        <w:trPr>
          <w:trHeight w:val="27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детьми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428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ООД: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.</w:t>
            </w:r>
            <w:proofErr w:type="gramEnd"/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«Спички – это не игрушка», «Знакомство с профессией </w:t>
            </w:r>
            <w:proofErr w:type="spell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пожарного»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;ч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тение</w:t>
            </w:r>
            <w:proofErr w:type="spell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произведений, беседы по ним, драматизация небольших отрывков, сюжетное рисование, оформление альбомов,    организация    тренингов    на  тему: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«Путешествие в страну безопасности», «Твои действия  при  пожаре»,  сюжетно-ролевая   игра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«Пожарные».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ab/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Организация дидактических, спортивных игр и эстафет: «Что необходимо       пожарному?»;       «Гараж      для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пожарных машин»; «Можно -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lastRenderedPageBreak/>
              <w:t>нельзя»; «На пожар»; «Мы сильные и ловкие»; «Полоса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препятствий»; «Пожарные на учении».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 раз в месяц.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F52EB3" w:rsidRPr="00F52EB3" w:rsidTr="00F52EB3">
        <w:trPr>
          <w:trHeight w:val="830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827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Развлечения. 1.«Пожарные на ученье»;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2.«Будь предусмотрителен».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2 газа в год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,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муз.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рук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оводитель</w:t>
            </w:r>
          </w:p>
        </w:tc>
      </w:tr>
      <w:tr w:rsidR="00F52EB3" w:rsidRPr="00F52EB3" w:rsidTr="00F52EB3">
        <w:trPr>
          <w:trHeight w:val="1902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Экскурсии.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 детскому саду с целью ознакомления с запасными выходами, нахождением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медицинского кабинета, телефона. Знание номеров телефонов, ознакомление с правилами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эвакуации при пожаре;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 плану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воспитатели.</w:t>
            </w:r>
          </w:p>
        </w:tc>
      </w:tr>
      <w:tr w:rsidR="00F52EB3" w:rsidRPr="00F52EB3" w:rsidTr="00F52EB3">
        <w:trPr>
          <w:trHeight w:val="554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Выставка детских рисунков, поделок 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</w:t>
            </w:r>
            <w:proofErr w:type="gramEnd"/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пожарной безопасности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1 раз в год.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</w:p>
        </w:tc>
      </w:tr>
      <w:tr w:rsidR="00F52EB3" w:rsidRPr="00F52EB3" w:rsidTr="00F52EB3">
        <w:trPr>
          <w:trHeight w:val="2483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Дидактические игры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Подвижные игры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«Пожарные на учениях», «Юный пожарный»,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«Самый ловкий»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Сюжетные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игры: «Пожарная часть», «Город»</w:t>
            </w:r>
            <w:bookmarkStart w:id="0" w:name="_GoBack"/>
            <w:bookmarkEnd w:id="0"/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воспитатели.</w:t>
            </w:r>
          </w:p>
        </w:tc>
      </w:tr>
      <w:tr w:rsidR="00F52EB3" w:rsidRPr="00F52EB3" w:rsidTr="00F52EB3">
        <w:trPr>
          <w:trHeight w:val="3312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Художественная литература </w:t>
            </w:r>
            <w:proofErr w:type="spell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С.Маршак</w:t>
            </w:r>
            <w:proofErr w:type="spell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«Рассказ о неизвестном герое», «Пожар», </w:t>
            </w:r>
            <w:proofErr w:type="spell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Е.Хоринская</w:t>
            </w:r>
            <w:proofErr w:type="spellEnd"/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«Спичка-невеличка»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«Что необходимо делать при пожаре?» беседы о правилах поведения при пожаре; Почему горят леса, опасные предметы, Друзья и враги.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Викторина: «Береги свой дом от пожаров»; Итоговая беседа на тему: «С огнём играть опасно – это всем должно быть ясно!»;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 течени</w:t>
            </w:r>
            <w:proofErr w:type="gramStart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</w:t>
            </w:r>
            <w:proofErr w:type="gramEnd"/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года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воспитатели.</w:t>
            </w:r>
          </w:p>
        </w:tc>
      </w:tr>
      <w:tr w:rsidR="00F52EB3" w:rsidRPr="00F52EB3" w:rsidTr="00F52EB3">
        <w:trPr>
          <w:trHeight w:val="275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родителями.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F52EB3" w:rsidRPr="00F52EB3" w:rsidTr="00F52EB3">
        <w:trPr>
          <w:trHeight w:val="1932"/>
        </w:trPr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Наличие памяток по ППБ в группах; Использование художественной литературы и детских журналов;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Подборка иллюстраций по данной тематике, просмотр телепередач (дома);</w:t>
            </w: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Постоянно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F52EB3" w:rsidRPr="00F52EB3" w:rsidRDefault="00F52EB3" w:rsidP="00F52EB3">
            <w:pPr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F52EB3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Воспитатели.</w:t>
            </w:r>
          </w:p>
        </w:tc>
      </w:tr>
    </w:tbl>
    <w:p w:rsidR="00F52EB3" w:rsidRPr="00F52EB3" w:rsidRDefault="00F52EB3" w:rsidP="00F52EB3">
      <w:pPr>
        <w:rPr>
          <w:rFonts w:ascii="Times New Roman" w:hAnsi="Times New Roman" w:cs="Times New Roman"/>
          <w:b/>
          <w:sz w:val="24"/>
          <w:szCs w:val="24"/>
        </w:rPr>
      </w:pPr>
    </w:p>
    <w:p w:rsidR="00F52EB3" w:rsidRPr="00F52EB3" w:rsidRDefault="00F52EB3" w:rsidP="00F52EB3">
      <w:pPr>
        <w:rPr>
          <w:rFonts w:ascii="Times New Roman" w:hAnsi="Times New Roman" w:cs="Times New Roman"/>
          <w:b/>
          <w:sz w:val="24"/>
          <w:szCs w:val="24"/>
        </w:rPr>
      </w:pPr>
    </w:p>
    <w:p w:rsidR="00F52EB3" w:rsidRPr="00F52EB3" w:rsidRDefault="00F52EB3" w:rsidP="00F52EB3">
      <w:pPr>
        <w:rPr>
          <w:rFonts w:ascii="Times New Roman" w:hAnsi="Times New Roman" w:cs="Times New Roman"/>
          <w:b/>
          <w:sz w:val="24"/>
          <w:szCs w:val="24"/>
        </w:rPr>
      </w:pPr>
    </w:p>
    <w:sectPr w:rsidR="00F52EB3" w:rsidRPr="00F52EB3" w:rsidSect="00F52EB3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248EC"/>
    <w:multiLevelType w:val="hybridMultilevel"/>
    <w:tmpl w:val="B1628EB0"/>
    <w:lvl w:ilvl="0" w:tplc="9A645ED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00C6FF8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F32EC1C2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BFEEAD9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F0884922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1ED420AE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FECC85A0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B61CF640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B7DAC6A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">
    <w:nsid w:val="0C6A61AC"/>
    <w:multiLevelType w:val="hybridMultilevel"/>
    <w:tmpl w:val="7D548440"/>
    <w:lvl w:ilvl="0" w:tplc="06F8AD2E">
      <w:start w:val="1"/>
      <w:numFmt w:val="decimal"/>
      <w:lvlText w:val="%1."/>
      <w:lvlJc w:val="left"/>
      <w:pPr>
        <w:ind w:left="825" w:hanging="7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en-US" w:eastAsia="en-US" w:bidi="en-US"/>
      </w:rPr>
    </w:lvl>
    <w:lvl w:ilvl="1" w:tplc="2940CE38">
      <w:numFmt w:val="bullet"/>
      <w:lvlText w:val="•"/>
      <w:lvlJc w:val="left"/>
      <w:pPr>
        <w:ind w:left="1352" w:hanging="720"/>
      </w:pPr>
      <w:rPr>
        <w:lang w:val="en-US" w:eastAsia="en-US" w:bidi="en-US"/>
      </w:rPr>
    </w:lvl>
    <w:lvl w:ilvl="2" w:tplc="C138113E">
      <w:numFmt w:val="bullet"/>
      <w:lvlText w:val="•"/>
      <w:lvlJc w:val="left"/>
      <w:pPr>
        <w:ind w:left="1884" w:hanging="720"/>
      </w:pPr>
      <w:rPr>
        <w:lang w:val="en-US" w:eastAsia="en-US" w:bidi="en-US"/>
      </w:rPr>
    </w:lvl>
    <w:lvl w:ilvl="3" w:tplc="B94C428E">
      <w:numFmt w:val="bullet"/>
      <w:lvlText w:val="•"/>
      <w:lvlJc w:val="left"/>
      <w:pPr>
        <w:ind w:left="2416" w:hanging="720"/>
      </w:pPr>
      <w:rPr>
        <w:lang w:val="en-US" w:eastAsia="en-US" w:bidi="en-US"/>
      </w:rPr>
    </w:lvl>
    <w:lvl w:ilvl="4" w:tplc="B0D4261A">
      <w:numFmt w:val="bullet"/>
      <w:lvlText w:val="•"/>
      <w:lvlJc w:val="left"/>
      <w:pPr>
        <w:ind w:left="2948" w:hanging="720"/>
      </w:pPr>
      <w:rPr>
        <w:lang w:val="en-US" w:eastAsia="en-US" w:bidi="en-US"/>
      </w:rPr>
    </w:lvl>
    <w:lvl w:ilvl="5" w:tplc="0E7635DE">
      <w:numFmt w:val="bullet"/>
      <w:lvlText w:val="•"/>
      <w:lvlJc w:val="left"/>
      <w:pPr>
        <w:ind w:left="3481" w:hanging="720"/>
      </w:pPr>
      <w:rPr>
        <w:lang w:val="en-US" w:eastAsia="en-US" w:bidi="en-US"/>
      </w:rPr>
    </w:lvl>
    <w:lvl w:ilvl="6" w:tplc="FBCC8874">
      <w:numFmt w:val="bullet"/>
      <w:lvlText w:val="•"/>
      <w:lvlJc w:val="left"/>
      <w:pPr>
        <w:ind w:left="4013" w:hanging="720"/>
      </w:pPr>
      <w:rPr>
        <w:lang w:val="en-US" w:eastAsia="en-US" w:bidi="en-US"/>
      </w:rPr>
    </w:lvl>
    <w:lvl w:ilvl="7" w:tplc="60F89CE2">
      <w:numFmt w:val="bullet"/>
      <w:lvlText w:val="•"/>
      <w:lvlJc w:val="left"/>
      <w:pPr>
        <w:ind w:left="4545" w:hanging="720"/>
      </w:pPr>
      <w:rPr>
        <w:lang w:val="en-US" w:eastAsia="en-US" w:bidi="en-US"/>
      </w:rPr>
    </w:lvl>
    <w:lvl w:ilvl="8" w:tplc="1E8C2304">
      <w:numFmt w:val="bullet"/>
      <w:lvlText w:val="•"/>
      <w:lvlJc w:val="left"/>
      <w:pPr>
        <w:ind w:left="5077" w:hanging="720"/>
      </w:pPr>
      <w:rPr>
        <w:lang w:val="en-US" w:eastAsia="en-US" w:bidi="en-US"/>
      </w:rPr>
    </w:lvl>
  </w:abstractNum>
  <w:abstractNum w:abstractNumId="2">
    <w:nsid w:val="151A49A0"/>
    <w:multiLevelType w:val="hybridMultilevel"/>
    <w:tmpl w:val="94E487FC"/>
    <w:lvl w:ilvl="0" w:tplc="4892874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E9A270DA">
      <w:numFmt w:val="bullet"/>
      <w:lvlText w:val="•"/>
      <w:lvlJc w:val="left"/>
      <w:pPr>
        <w:ind w:left="704" w:hanging="140"/>
      </w:pPr>
      <w:rPr>
        <w:lang w:val="en-US" w:eastAsia="en-US" w:bidi="en-US"/>
      </w:rPr>
    </w:lvl>
    <w:lvl w:ilvl="2" w:tplc="C2EA07B4">
      <w:numFmt w:val="bullet"/>
      <w:lvlText w:val="•"/>
      <w:lvlJc w:val="left"/>
      <w:pPr>
        <w:ind w:left="1308" w:hanging="140"/>
      </w:pPr>
      <w:rPr>
        <w:lang w:val="en-US" w:eastAsia="en-US" w:bidi="en-US"/>
      </w:rPr>
    </w:lvl>
    <w:lvl w:ilvl="3" w:tplc="0590AB2C">
      <w:numFmt w:val="bullet"/>
      <w:lvlText w:val="•"/>
      <w:lvlJc w:val="left"/>
      <w:pPr>
        <w:ind w:left="1912" w:hanging="140"/>
      </w:pPr>
      <w:rPr>
        <w:lang w:val="en-US" w:eastAsia="en-US" w:bidi="en-US"/>
      </w:rPr>
    </w:lvl>
    <w:lvl w:ilvl="4" w:tplc="2070B1F8">
      <w:numFmt w:val="bullet"/>
      <w:lvlText w:val="•"/>
      <w:lvlJc w:val="left"/>
      <w:pPr>
        <w:ind w:left="2516" w:hanging="140"/>
      </w:pPr>
      <w:rPr>
        <w:lang w:val="en-US" w:eastAsia="en-US" w:bidi="en-US"/>
      </w:rPr>
    </w:lvl>
    <w:lvl w:ilvl="5" w:tplc="2468353C">
      <w:numFmt w:val="bullet"/>
      <w:lvlText w:val="•"/>
      <w:lvlJc w:val="left"/>
      <w:pPr>
        <w:ind w:left="3121" w:hanging="140"/>
      </w:pPr>
      <w:rPr>
        <w:lang w:val="en-US" w:eastAsia="en-US" w:bidi="en-US"/>
      </w:rPr>
    </w:lvl>
    <w:lvl w:ilvl="6" w:tplc="B6821374">
      <w:numFmt w:val="bullet"/>
      <w:lvlText w:val="•"/>
      <w:lvlJc w:val="left"/>
      <w:pPr>
        <w:ind w:left="3725" w:hanging="140"/>
      </w:pPr>
      <w:rPr>
        <w:lang w:val="en-US" w:eastAsia="en-US" w:bidi="en-US"/>
      </w:rPr>
    </w:lvl>
    <w:lvl w:ilvl="7" w:tplc="CF882102">
      <w:numFmt w:val="bullet"/>
      <w:lvlText w:val="•"/>
      <w:lvlJc w:val="left"/>
      <w:pPr>
        <w:ind w:left="4329" w:hanging="140"/>
      </w:pPr>
      <w:rPr>
        <w:lang w:val="en-US" w:eastAsia="en-US" w:bidi="en-US"/>
      </w:rPr>
    </w:lvl>
    <w:lvl w:ilvl="8" w:tplc="921810F6">
      <w:numFmt w:val="bullet"/>
      <w:lvlText w:val="•"/>
      <w:lvlJc w:val="left"/>
      <w:pPr>
        <w:ind w:left="4933" w:hanging="140"/>
      </w:pPr>
      <w:rPr>
        <w:lang w:val="en-US" w:eastAsia="en-US" w:bidi="en-US"/>
      </w:rPr>
    </w:lvl>
  </w:abstractNum>
  <w:abstractNum w:abstractNumId="3">
    <w:nsid w:val="1BF07D44"/>
    <w:multiLevelType w:val="hybridMultilevel"/>
    <w:tmpl w:val="D2940C72"/>
    <w:lvl w:ilvl="0" w:tplc="B6D8F53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ED85EC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88FCCAC0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AB485D1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AB8CBC98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A1FE08AA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DB8AD230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3BF6A8FE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8C9A827E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4">
    <w:nsid w:val="49866068"/>
    <w:multiLevelType w:val="hybridMultilevel"/>
    <w:tmpl w:val="64E05E64"/>
    <w:lvl w:ilvl="0" w:tplc="87FA1938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D6CE30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3BBC0FE0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4AAE4EE4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EE688964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4AC62054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9C10A8B6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E17AC61E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DF58F21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5">
    <w:nsid w:val="4B09539D"/>
    <w:multiLevelType w:val="hybridMultilevel"/>
    <w:tmpl w:val="0ACC97EE"/>
    <w:lvl w:ilvl="0" w:tplc="227C73A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A881886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0C8A7C18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1DCCA03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5414D94A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74348C46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05B2F0DE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2BF261AC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927E89EE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6">
    <w:nsid w:val="4E8C0C40"/>
    <w:multiLevelType w:val="hybridMultilevel"/>
    <w:tmpl w:val="6B3AFC2A"/>
    <w:lvl w:ilvl="0" w:tplc="7F00989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F2AFEC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6BD425AE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EC0C219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694AD88A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E3E201CA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112ABE18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4134E61A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2202308A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7">
    <w:nsid w:val="5A3568B6"/>
    <w:multiLevelType w:val="hybridMultilevel"/>
    <w:tmpl w:val="D22ECAF8"/>
    <w:lvl w:ilvl="0" w:tplc="48A0B61E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37082C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985206DE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BD2CC8E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6D548806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D390C1A6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A8F67B16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93B291BA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0282A776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8">
    <w:nsid w:val="5C8C36F3"/>
    <w:multiLevelType w:val="hybridMultilevel"/>
    <w:tmpl w:val="9192FCC4"/>
    <w:lvl w:ilvl="0" w:tplc="82BA788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8AC9E3A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A5A4FF04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C18A3EFE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E24E56DC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8C9EF2DE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F3083F4E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F49CCF46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53A0A8F2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9">
    <w:nsid w:val="799E6E8A"/>
    <w:multiLevelType w:val="hybridMultilevel"/>
    <w:tmpl w:val="F3BE571C"/>
    <w:lvl w:ilvl="0" w:tplc="55F4E11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B26AD5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55E20F84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8676FAD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90AEE2B6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EA626D74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7108A6FA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3530C656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64E4FCD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0">
    <w:nsid w:val="7A4F0E26"/>
    <w:multiLevelType w:val="hybridMultilevel"/>
    <w:tmpl w:val="0FC8BFAE"/>
    <w:lvl w:ilvl="0" w:tplc="FB2EA228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48C0910">
      <w:numFmt w:val="bullet"/>
      <w:lvlText w:val="•"/>
      <w:lvlJc w:val="left"/>
      <w:pPr>
        <w:ind w:left="1202" w:hanging="360"/>
      </w:pPr>
      <w:rPr>
        <w:lang w:val="ru-RU" w:eastAsia="ru-RU" w:bidi="ru-RU"/>
      </w:rPr>
    </w:lvl>
    <w:lvl w:ilvl="2" w:tplc="F0CA22E0">
      <w:numFmt w:val="bullet"/>
      <w:lvlText w:val="•"/>
      <w:lvlJc w:val="left"/>
      <w:pPr>
        <w:ind w:left="1524" w:hanging="360"/>
      </w:pPr>
      <w:rPr>
        <w:lang w:val="ru-RU" w:eastAsia="ru-RU" w:bidi="ru-RU"/>
      </w:rPr>
    </w:lvl>
    <w:lvl w:ilvl="3" w:tplc="6AB40C06">
      <w:numFmt w:val="bullet"/>
      <w:lvlText w:val="•"/>
      <w:lvlJc w:val="left"/>
      <w:pPr>
        <w:ind w:left="1846" w:hanging="360"/>
      </w:pPr>
      <w:rPr>
        <w:lang w:val="ru-RU" w:eastAsia="ru-RU" w:bidi="ru-RU"/>
      </w:rPr>
    </w:lvl>
    <w:lvl w:ilvl="4" w:tplc="B75A7962">
      <w:numFmt w:val="bullet"/>
      <w:lvlText w:val="•"/>
      <w:lvlJc w:val="left"/>
      <w:pPr>
        <w:ind w:left="2168" w:hanging="360"/>
      </w:pPr>
      <w:rPr>
        <w:lang w:val="ru-RU" w:eastAsia="ru-RU" w:bidi="ru-RU"/>
      </w:rPr>
    </w:lvl>
    <w:lvl w:ilvl="5" w:tplc="10946F06">
      <w:numFmt w:val="bullet"/>
      <w:lvlText w:val="•"/>
      <w:lvlJc w:val="left"/>
      <w:pPr>
        <w:ind w:left="2491" w:hanging="360"/>
      </w:pPr>
      <w:rPr>
        <w:lang w:val="ru-RU" w:eastAsia="ru-RU" w:bidi="ru-RU"/>
      </w:rPr>
    </w:lvl>
    <w:lvl w:ilvl="6" w:tplc="D46A7AAE">
      <w:numFmt w:val="bullet"/>
      <w:lvlText w:val="•"/>
      <w:lvlJc w:val="left"/>
      <w:pPr>
        <w:ind w:left="2813" w:hanging="360"/>
      </w:pPr>
      <w:rPr>
        <w:lang w:val="ru-RU" w:eastAsia="ru-RU" w:bidi="ru-RU"/>
      </w:rPr>
    </w:lvl>
    <w:lvl w:ilvl="7" w:tplc="D3DE9546">
      <w:numFmt w:val="bullet"/>
      <w:lvlText w:val="•"/>
      <w:lvlJc w:val="left"/>
      <w:pPr>
        <w:ind w:left="3135" w:hanging="360"/>
      </w:pPr>
      <w:rPr>
        <w:lang w:val="ru-RU" w:eastAsia="ru-RU" w:bidi="ru-RU"/>
      </w:rPr>
    </w:lvl>
    <w:lvl w:ilvl="8" w:tplc="4A364690">
      <w:numFmt w:val="bullet"/>
      <w:lvlText w:val="•"/>
      <w:lvlJc w:val="left"/>
      <w:pPr>
        <w:ind w:left="3457" w:hanging="360"/>
      </w:pPr>
      <w:rPr>
        <w:lang w:val="ru-RU" w:eastAsia="ru-RU" w:bidi="ru-RU"/>
      </w:rPr>
    </w:lvl>
  </w:abstractNum>
  <w:abstractNum w:abstractNumId="11">
    <w:nsid w:val="7F1350E2"/>
    <w:multiLevelType w:val="hybridMultilevel"/>
    <w:tmpl w:val="5416490C"/>
    <w:lvl w:ilvl="0" w:tplc="D256D838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88EEA346">
      <w:numFmt w:val="bullet"/>
      <w:lvlText w:val="•"/>
      <w:lvlJc w:val="left"/>
      <w:pPr>
        <w:ind w:left="704" w:hanging="197"/>
      </w:pPr>
      <w:rPr>
        <w:lang w:val="en-US" w:eastAsia="en-US" w:bidi="en-US"/>
      </w:rPr>
    </w:lvl>
    <w:lvl w:ilvl="2" w:tplc="5436F488">
      <w:numFmt w:val="bullet"/>
      <w:lvlText w:val="•"/>
      <w:lvlJc w:val="left"/>
      <w:pPr>
        <w:ind w:left="1308" w:hanging="197"/>
      </w:pPr>
      <w:rPr>
        <w:lang w:val="en-US" w:eastAsia="en-US" w:bidi="en-US"/>
      </w:rPr>
    </w:lvl>
    <w:lvl w:ilvl="3" w:tplc="BB507E6C">
      <w:numFmt w:val="bullet"/>
      <w:lvlText w:val="•"/>
      <w:lvlJc w:val="left"/>
      <w:pPr>
        <w:ind w:left="1912" w:hanging="197"/>
      </w:pPr>
      <w:rPr>
        <w:lang w:val="en-US" w:eastAsia="en-US" w:bidi="en-US"/>
      </w:rPr>
    </w:lvl>
    <w:lvl w:ilvl="4" w:tplc="8026D550">
      <w:numFmt w:val="bullet"/>
      <w:lvlText w:val="•"/>
      <w:lvlJc w:val="left"/>
      <w:pPr>
        <w:ind w:left="2516" w:hanging="197"/>
      </w:pPr>
      <w:rPr>
        <w:lang w:val="en-US" w:eastAsia="en-US" w:bidi="en-US"/>
      </w:rPr>
    </w:lvl>
    <w:lvl w:ilvl="5" w:tplc="FD60DAC8">
      <w:numFmt w:val="bullet"/>
      <w:lvlText w:val="•"/>
      <w:lvlJc w:val="left"/>
      <w:pPr>
        <w:ind w:left="3121" w:hanging="197"/>
      </w:pPr>
      <w:rPr>
        <w:lang w:val="en-US" w:eastAsia="en-US" w:bidi="en-US"/>
      </w:rPr>
    </w:lvl>
    <w:lvl w:ilvl="6" w:tplc="AE544DC0">
      <w:numFmt w:val="bullet"/>
      <w:lvlText w:val="•"/>
      <w:lvlJc w:val="left"/>
      <w:pPr>
        <w:ind w:left="3725" w:hanging="197"/>
      </w:pPr>
      <w:rPr>
        <w:lang w:val="en-US" w:eastAsia="en-US" w:bidi="en-US"/>
      </w:rPr>
    </w:lvl>
    <w:lvl w:ilvl="7" w:tplc="1C66C42E">
      <w:numFmt w:val="bullet"/>
      <w:lvlText w:val="•"/>
      <w:lvlJc w:val="left"/>
      <w:pPr>
        <w:ind w:left="4329" w:hanging="197"/>
      </w:pPr>
      <w:rPr>
        <w:lang w:val="en-US" w:eastAsia="en-US" w:bidi="en-US"/>
      </w:rPr>
    </w:lvl>
    <w:lvl w:ilvl="8" w:tplc="A9D61C40">
      <w:numFmt w:val="bullet"/>
      <w:lvlText w:val="•"/>
      <w:lvlJc w:val="left"/>
      <w:pPr>
        <w:ind w:left="4933" w:hanging="197"/>
      </w:pPr>
      <w:rPr>
        <w:lang w:val="en-US" w:eastAsia="en-US" w:bidi="en-US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FBF"/>
    <w:rsid w:val="005A0FBF"/>
    <w:rsid w:val="00D24292"/>
    <w:rsid w:val="00F5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6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2E8AC-C50E-4799-B9A1-7FBF45062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2018-09-29T15:33:00Z</dcterms:created>
  <dcterms:modified xsi:type="dcterms:W3CDTF">2018-09-29T15:42:00Z</dcterms:modified>
</cp:coreProperties>
</file>